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1800A0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1800A0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1800A0"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1800A0">
        <w:rPr>
          <w:rFonts w:ascii="Times New Roman" w:hAnsi="Times New Roman"/>
          <w:sz w:val="24"/>
          <w:szCs w:val="24"/>
          <w:lang w:val="pl-PL"/>
        </w:rPr>
        <w:t>j spisa St-5783/16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  <w:r w:rsidR="001800A0">
        <w:rPr>
          <w:rFonts w:ascii="Times New Roman" w:hAnsi="Times New Roman"/>
          <w:sz w:val="24"/>
          <w:szCs w:val="24"/>
          <w:lang w:val="pl-PL"/>
        </w:rPr>
        <w:t>LAMEL  d.o.o.  u stečaju, Zagreb (Grad  Zagreb), Šubićeva 55, OIB:57243057438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</w:t>
      </w:r>
      <w:r w:rsidR="00F20B24">
        <w:rPr>
          <w:rFonts w:ascii="Times New Roman" w:hAnsi="Times New Roman"/>
          <w:sz w:val="24"/>
          <w:szCs w:val="24"/>
          <w:lang w:val="pl-PL"/>
        </w:rPr>
        <w:t>OBLJU OD 28.06.2018.DO 09</w:t>
      </w:r>
      <w:r w:rsidR="008F3BAD">
        <w:rPr>
          <w:rFonts w:ascii="Times New Roman" w:hAnsi="Times New Roman"/>
          <w:sz w:val="24"/>
          <w:szCs w:val="24"/>
          <w:lang w:val="pl-PL"/>
        </w:rPr>
        <w:t>.10.2018.g.</w:t>
      </w:r>
    </w:p>
    <w:p w:rsidR="000E1F39" w:rsidRDefault="000E1F39" w:rsidP="00EB4CC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B4CC1" w:rsidRPr="00B40BEB" w:rsidRDefault="00FD2448" w:rsidP="00EB4CC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dužnik nema zaposlenika, ne posluje od 2011. godine kad je predan posljednji </w:t>
      </w:r>
      <w:r w:rsidR="00907B08">
        <w:rPr>
          <w:rFonts w:ascii="Times New Roman" w:hAnsi="Times New Roman"/>
          <w:sz w:val="24"/>
          <w:szCs w:val="24"/>
          <w:lang w:val="pl-PL"/>
        </w:rPr>
        <w:t>g</w:t>
      </w:r>
      <w:r w:rsidR="008F3BAD">
        <w:rPr>
          <w:rFonts w:ascii="Times New Roman" w:hAnsi="Times New Roman"/>
          <w:sz w:val="24"/>
          <w:szCs w:val="24"/>
          <w:lang w:val="pl-PL"/>
        </w:rPr>
        <w:t>odišnji financijski izvještaj, a</w:t>
      </w:r>
      <w:r w:rsidR="00907B08">
        <w:rPr>
          <w:rFonts w:ascii="Times New Roman" w:hAnsi="Times New Roman"/>
          <w:sz w:val="24"/>
          <w:szCs w:val="24"/>
          <w:lang w:val="pl-PL"/>
        </w:rPr>
        <w:t xml:space="preserve"> zbog proteka vremena dužnik</w:t>
      </w:r>
      <w:r w:rsidR="00F966B6">
        <w:rPr>
          <w:rFonts w:ascii="Times New Roman" w:hAnsi="Times New Roman"/>
          <w:sz w:val="24"/>
          <w:szCs w:val="24"/>
          <w:lang w:val="pl-PL"/>
        </w:rPr>
        <w:t xml:space="preserve"> nema izgleda za nastavak poslovanja i izradu stečajnog plana. </w:t>
      </w:r>
      <w:r>
        <w:rPr>
          <w:rFonts w:ascii="Times New Roman" w:hAnsi="Times New Roman"/>
          <w:sz w:val="24"/>
          <w:szCs w:val="24"/>
          <w:lang w:val="pl-PL"/>
        </w:rPr>
        <w:t xml:space="preserve">Stečajni upravitelj nije </w:t>
      </w:r>
      <w:r w:rsidR="00F966B6">
        <w:rPr>
          <w:rFonts w:ascii="Times New Roman" w:hAnsi="Times New Roman"/>
          <w:sz w:val="24"/>
          <w:szCs w:val="24"/>
          <w:lang w:val="pl-PL"/>
        </w:rPr>
        <w:t xml:space="preserve">imao pristup poslovnim knjigama </w:t>
      </w:r>
      <w:r w:rsidR="008F3BAD">
        <w:rPr>
          <w:rFonts w:ascii="Times New Roman" w:hAnsi="Times New Roman"/>
          <w:sz w:val="24"/>
          <w:szCs w:val="24"/>
          <w:lang w:val="pl-PL"/>
        </w:rPr>
        <w:t xml:space="preserve">stečajnog dužnika, </w:t>
      </w:r>
      <w:r w:rsidR="00F966B6">
        <w:rPr>
          <w:rFonts w:ascii="Times New Roman" w:hAnsi="Times New Roman"/>
          <w:sz w:val="24"/>
          <w:szCs w:val="24"/>
          <w:lang w:val="pl-PL"/>
        </w:rPr>
        <w:t>pa je</w:t>
      </w:r>
      <w:r w:rsidR="00907B08">
        <w:rPr>
          <w:rFonts w:ascii="Times New Roman" w:hAnsi="Times New Roman"/>
          <w:sz w:val="24"/>
          <w:szCs w:val="24"/>
          <w:lang w:val="pl-PL"/>
        </w:rPr>
        <w:t xml:space="preserve"> moguće </w:t>
      </w:r>
      <w:r w:rsidR="00F966B6">
        <w:rPr>
          <w:rFonts w:ascii="Times New Roman" w:hAnsi="Times New Roman"/>
          <w:sz w:val="24"/>
          <w:szCs w:val="24"/>
          <w:lang w:val="pl-PL"/>
        </w:rPr>
        <w:t>utvrdit</w:t>
      </w:r>
      <w:r w:rsidR="00907B08">
        <w:rPr>
          <w:rFonts w:ascii="Times New Roman" w:hAnsi="Times New Roman"/>
          <w:sz w:val="24"/>
          <w:szCs w:val="24"/>
          <w:lang w:val="pl-PL"/>
        </w:rPr>
        <w:t xml:space="preserve">i samo posjedovanje  i  vlasništvo </w:t>
      </w:r>
      <w:r w:rsidR="002D7E28">
        <w:rPr>
          <w:rFonts w:ascii="Times New Roman" w:hAnsi="Times New Roman"/>
          <w:sz w:val="24"/>
          <w:szCs w:val="24"/>
          <w:lang w:val="pl-PL"/>
        </w:rPr>
        <w:t>nekretnine</w:t>
      </w:r>
      <w:r w:rsidR="003F2EC2">
        <w:rPr>
          <w:rFonts w:ascii="Times New Roman" w:hAnsi="Times New Roman"/>
          <w:sz w:val="24"/>
          <w:szCs w:val="24"/>
          <w:lang w:val="pl-PL"/>
        </w:rPr>
        <w:t xml:space="preserve"> s tim da će se početno stanje poslovnih knjiga utvrditi prema vrijednosti nekretnine. </w:t>
      </w:r>
      <w:r w:rsidR="00907B08">
        <w:rPr>
          <w:rFonts w:ascii="Times New Roman" w:hAnsi="Times New Roman"/>
          <w:sz w:val="24"/>
          <w:szCs w:val="24"/>
          <w:lang w:val="pl-PL"/>
        </w:rPr>
        <w:t>Za duž</w:t>
      </w:r>
      <w:r w:rsidR="008F3BAD">
        <w:rPr>
          <w:rFonts w:ascii="Times New Roman" w:hAnsi="Times New Roman"/>
          <w:sz w:val="24"/>
          <w:szCs w:val="24"/>
          <w:lang w:val="pl-PL"/>
        </w:rPr>
        <w:t>nika je izrađen pečat a</w:t>
      </w:r>
      <w:r w:rsidR="00907B0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F3BAD">
        <w:rPr>
          <w:rFonts w:ascii="Times New Roman" w:hAnsi="Times New Roman"/>
          <w:sz w:val="24"/>
          <w:szCs w:val="24"/>
          <w:lang w:val="pl-PL"/>
        </w:rPr>
        <w:t xml:space="preserve">od Državnog zavoda za statistiku dobivena je Obavijest o razvrstavanju poslovnog subjekta prema NKD-u  2007. </w:t>
      </w:r>
      <w:r w:rsidR="00CC2E20">
        <w:rPr>
          <w:rFonts w:ascii="Times New Roman" w:hAnsi="Times New Roman"/>
          <w:sz w:val="24"/>
          <w:szCs w:val="24"/>
          <w:lang w:val="pl-PL"/>
        </w:rPr>
        <w:t xml:space="preserve">U Hrvatskoj poštanskoj banci je za dužnika otvoren transakcijski račun za redovno poslovanje. </w:t>
      </w:r>
      <w:r w:rsidR="008F3BAD">
        <w:rPr>
          <w:rFonts w:ascii="Times New Roman" w:hAnsi="Times New Roman"/>
          <w:sz w:val="24"/>
          <w:szCs w:val="24"/>
          <w:lang w:val="pl-PL"/>
        </w:rPr>
        <w:t>Zaključenje stečajnog postupka moguće je nakon unovčenja nekretnine u vlasništvu stečajnog dužnika.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3F2EC2" w:rsidRPr="00090DF5" w:rsidRDefault="003F2EC2" w:rsidP="00090DF5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D7E28" w:rsidRDefault="00D370C0" w:rsidP="003F2EC2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 je vlasnik u Poduzetničkoj zoni Otok, KO 332216 Otok, broj ZK uloška 3385</w:t>
      </w:r>
    </w:p>
    <w:p w:rsidR="00D370C0" w:rsidRDefault="00D370C0" w:rsidP="003F2EC2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Oranice Skorotinci k.č. 634/9 površine 9885 m2</w:t>
      </w:r>
      <w:r w:rsidR="002E7254">
        <w:rPr>
          <w:rFonts w:ascii="Times New Roman" w:hAnsi="Times New Roman"/>
          <w:sz w:val="24"/>
          <w:szCs w:val="24"/>
          <w:lang w:val="pl-PL"/>
        </w:rPr>
        <w:t xml:space="preserve"> u vlasničkom udjelu 1/1. Nekretnina je upisana u zemljišnoknjižnom odjelu Vinkovci općinskog suda u Vukovaru.</w:t>
      </w:r>
    </w:p>
    <w:p w:rsidR="002E7254" w:rsidRDefault="002E7254" w:rsidP="003F2EC2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Prema objavljenom natječaju za prodaju građevinskog zemljišta u Poduzetničkoj zoni Otok od 1. lipnja 2015. godine klasa:311-01/15-01/08, URBROJ:2188/08-01-15-1 početna cijena zemljišta po m2 iznosi </w:t>
      </w:r>
      <w:r w:rsidR="00C9481F">
        <w:rPr>
          <w:rFonts w:ascii="Times New Roman" w:hAnsi="Times New Roman"/>
          <w:b/>
          <w:sz w:val="24"/>
          <w:szCs w:val="24"/>
          <w:lang w:val="pl-PL"/>
        </w:rPr>
        <w:t xml:space="preserve">38,00 kn </w:t>
      </w:r>
      <w:r w:rsidR="00C9481F" w:rsidRPr="00C9481F">
        <w:rPr>
          <w:rFonts w:ascii="Times New Roman" w:hAnsi="Times New Roman"/>
          <w:sz w:val="24"/>
          <w:szCs w:val="24"/>
          <w:lang w:val="pl-PL"/>
        </w:rPr>
        <w:t>s tim da je ova cijena</w:t>
      </w:r>
      <w:r w:rsidR="00C9481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C9481F" w:rsidRPr="00C9481F">
        <w:rPr>
          <w:rFonts w:ascii="Times New Roman" w:hAnsi="Times New Roman"/>
          <w:sz w:val="24"/>
          <w:szCs w:val="24"/>
          <w:lang w:val="pl-PL"/>
        </w:rPr>
        <w:t>subvencionirana od grada Otoka</w:t>
      </w:r>
      <w:r w:rsidR="00C9481F">
        <w:rPr>
          <w:rFonts w:ascii="Times New Roman" w:hAnsi="Times New Roman"/>
          <w:sz w:val="24"/>
          <w:szCs w:val="24"/>
          <w:lang w:val="pl-PL"/>
        </w:rPr>
        <w:t>.</w:t>
      </w:r>
    </w:p>
    <w:p w:rsidR="00401F86" w:rsidRDefault="00E93565" w:rsidP="002E7254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401F86">
        <w:rPr>
          <w:rFonts w:ascii="Times New Roman" w:hAnsi="Times New Roman"/>
          <w:b/>
          <w:sz w:val="24"/>
          <w:szCs w:val="24"/>
          <w:lang w:val="pl-PL"/>
        </w:rPr>
        <w:t xml:space="preserve">           Početna cijena</w:t>
      </w:r>
      <w:r w:rsidR="002E7254" w:rsidRPr="0025528B">
        <w:rPr>
          <w:rFonts w:ascii="Times New Roman" w:hAnsi="Times New Roman"/>
          <w:b/>
          <w:sz w:val="24"/>
          <w:szCs w:val="24"/>
          <w:lang w:val="pl-PL"/>
        </w:rPr>
        <w:t xml:space="preserve"> zemljišta u vlasništvu stečajnog dužnika</w:t>
      </w:r>
      <w:r w:rsidR="00401F86">
        <w:rPr>
          <w:rFonts w:ascii="Times New Roman" w:hAnsi="Times New Roman"/>
          <w:b/>
          <w:sz w:val="24"/>
          <w:szCs w:val="24"/>
          <w:lang w:val="pl-PL"/>
        </w:rPr>
        <w:t xml:space="preserve"> za prodaju : </w:t>
      </w:r>
    </w:p>
    <w:p w:rsidR="002E7254" w:rsidRPr="0025528B" w:rsidRDefault="00401F86" w:rsidP="002E7254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     </w:t>
      </w:r>
      <w:r w:rsidR="002E7254" w:rsidRPr="0025528B">
        <w:rPr>
          <w:rFonts w:ascii="Times New Roman" w:hAnsi="Times New Roman"/>
          <w:b/>
          <w:sz w:val="24"/>
          <w:szCs w:val="24"/>
          <w:lang w:val="pl-PL"/>
        </w:rPr>
        <w:t xml:space="preserve"> 9885 m2 x 38,00 kn = </w:t>
      </w:r>
      <w:r w:rsidR="0025528B" w:rsidRPr="0025528B">
        <w:rPr>
          <w:rFonts w:ascii="Times New Roman" w:hAnsi="Times New Roman"/>
          <w:b/>
          <w:sz w:val="24"/>
          <w:szCs w:val="24"/>
          <w:lang w:val="pl-PL"/>
        </w:rPr>
        <w:t>375.630,00 kn</w:t>
      </w:r>
    </w:p>
    <w:p w:rsidR="0025528B" w:rsidRPr="00C9481F" w:rsidRDefault="0025528B" w:rsidP="00C9481F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C9481F">
        <w:rPr>
          <w:rFonts w:ascii="Times New Roman" w:hAnsi="Times New Roman"/>
          <w:sz w:val="24"/>
          <w:szCs w:val="24"/>
          <w:lang w:val="pl-PL"/>
        </w:rPr>
        <w:t xml:space="preserve">Na zemljištu </w:t>
      </w:r>
      <w:r w:rsidR="00E93565" w:rsidRPr="00C9481F">
        <w:rPr>
          <w:rFonts w:ascii="Times New Roman" w:hAnsi="Times New Roman"/>
          <w:sz w:val="24"/>
          <w:szCs w:val="24"/>
          <w:lang w:val="pl-PL"/>
        </w:rPr>
        <w:t>je u teretovnici</w:t>
      </w:r>
      <w:r w:rsidRPr="00C9481F">
        <w:rPr>
          <w:rFonts w:ascii="Times New Roman" w:hAnsi="Times New Roman"/>
          <w:sz w:val="24"/>
          <w:szCs w:val="24"/>
          <w:lang w:val="pl-PL"/>
        </w:rPr>
        <w:t xml:space="preserve"> 27.02.2008 pod brojem Z-1425/08 upisana na temelju Ugovora o kupoprodaji nekretnina od 28. siječnja 2008. godine broj OV-4549/08 i OV-4650/08, Odluke od 04. ožujka 2006,g, Zaključka grada Otoka od 28. siječnja 2008.g. Zaključka od 07. Svibnja 2007 g., Zapisnika od 16. </w:t>
      </w:r>
      <w:r w:rsidR="00CB5100" w:rsidRPr="00C9481F">
        <w:rPr>
          <w:rFonts w:ascii="Times New Roman" w:hAnsi="Times New Roman"/>
          <w:sz w:val="24"/>
          <w:szCs w:val="24"/>
          <w:lang w:val="pl-PL"/>
        </w:rPr>
        <w:t>t</w:t>
      </w:r>
      <w:r w:rsidRPr="00C9481F">
        <w:rPr>
          <w:rFonts w:ascii="Times New Roman" w:hAnsi="Times New Roman"/>
          <w:sz w:val="24"/>
          <w:szCs w:val="24"/>
          <w:lang w:val="pl-PL"/>
        </w:rPr>
        <w:t xml:space="preserve">ravnja </w:t>
      </w:r>
      <w:r w:rsidR="002B0814">
        <w:rPr>
          <w:rFonts w:ascii="Times New Roman" w:hAnsi="Times New Roman"/>
          <w:sz w:val="24"/>
          <w:szCs w:val="24"/>
          <w:lang w:val="pl-PL"/>
        </w:rPr>
        <w:t xml:space="preserve">2007.g. zabilježena </w:t>
      </w:r>
      <w:r w:rsidRPr="00C9481F">
        <w:rPr>
          <w:rFonts w:ascii="Times New Roman" w:hAnsi="Times New Roman"/>
          <w:sz w:val="24"/>
          <w:szCs w:val="24"/>
          <w:lang w:val="pl-PL"/>
        </w:rPr>
        <w:t xml:space="preserve"> zabrana otuđenja nekretnine upisane u A i to k.č. br. 634/9.</w:t>
      </w:r>
    </w:p>
    <w:p w:rsidR="00C9481F" w:rsidRDefault="009A755A" w:rsidP="00C9481F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C9481F">
        <w:rPr>
          <w:rFonts w:ascii="Times New Roman" w:hAnsi="Times New Roman"/>
          <w:sz w:val="24"/>
          <w:szCs w:val="24"/>
          <w:lang w:val="pl-PL"/>
        </w:rPr>
        <w:t xml:space="preserve">Na zemljištu </w:t>
      </w:r>
      <w:r w:rsidR="002B0814">
        <w:rPr>
          <w:rFonts w:ascii="Times New Roman" w:hAnsi="Times New Roman"/>
          <w:sz w:val="24"/>
          <w:szCs w:val="24"/>
          <w:lang w:val="pl-PL"/>
        </w:rPr>
        <w:t xml:space="preserve">k.č. 634/9 </w:t>
      </w:r>
      <w:r w:rsidRPr="00C9481F">
        <w:rPr>
          <w:rFonts w:ascii="Times New Roman" w:hAnsi="Times New Roman"/>
          <w:sz w:val="24"/>
          <w:szCs w:val="24"/>
          <w:lang w:val="pl-PL"/>
        </w:rPr>
        <w:t xml:space="preserve">je rješenjem općinskog suda u Vukovaru broj OVR-2173/12 od 14.11 2012. </w:t>
      </w:r>
      <w:r w:rsidR="005472E4" w:rsidRPr="00C9481F">
        <w:rPr>
          <w:rFonts w:ascii="Times New Roman" w:hAnsi="Times New Roman"/>
          <w:sz w:val="24"/>
          <w:szCs w:val="24"/>
          <w:lang w:val="pl-PL"/>
        </w:rPr>
        <w:t>g</w:t>
      </w:r>
      <w:r w:rsidRPr="00C9481F">
        <w:rPr>
          <w:rFonts w:ascii="Times New Roman" w:hAnsi="Times New Roman"/>
          <w:sz w:val="24"/>
          <w:szCs w:val="24"/>
          <w:lang w:val="pl-PL"/>
        </w:rPr>
        <w:t xml:space="preserve">. upisana hipoteka u iznosu 219.723,33 kn i trošak postupka 3.259,04 kn sa zateznom kamatom od 05.10.2012.g. do isplate za korist tvrtke </w:t>
      </w:r>
      <w:r w:rsidR="00C9481F" w:rsidRPr="00C9481F">
        <w:rPr>
          <w:rFonts w:ascii="Times New Roman" w:hAnsi="Times New Roman"/>
          <w:sz w:val="24"/>
          <w:szCs w:val="24"/>
          <w:lang w:val="pl-PL"/>
        </w:rPr>
        <w:t xml:space="preserve">MORE </w:t>
      </w:r>
      <w:r w:rsidR="00090DF5">
        <w:rPr>
          <w:rFonts w:ascii="Times New Roman" w:hAnsi="Times New Roman"/>
          <w:sz w:val="24"/>
          <w:szCs w:val="24"/>
          <w:lang w:val="pl-PL"/>
        </w:rPr>
        <w:t xml:space="preserve">d.o.o., Kuštani, Kuštani 25, </w:t>
      </w:r>
      <w:r w:rsidRPr="00C9481F">
        <w:rPr>
          <w:rFonts w:ascii="Times New Roman" w:hAnsi="Times New Roman"/>
          <w:sz w:val="24"/>
          <w:szCs w:val="24"/>
          <w:lang w:val="pl-PL"/>
        </w:rPr>
        <w:t xml:space="preserve">OIB:68639535121. Zabilježena je 09.05.2013.g. ovršivost tražbine prema trećoj osobi koja nekretninu stekne kasnije. </w:t>
      </w:r>
    </w:p>
    <w:p w:rsidR="00A47C34" w:rsidRDefault="0084517D" w:rsidP="00C9481F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zemljištu</w:t>
      </w:r>
      <w:r w:rsidR="002B0814">
        <w:rPr>
          <w:rFonts w:ascii="Times New Roman" w:hAnsi="Times New Roman"/>
          <w:sz w:val="24"/>
          <w:szCs w:val="24"/>
          <w:lang w:val="pl-PL"/>
        </w:rPr>
        <w:t xml:space="preserve"> je </w:t>
      </w:r>
      <w:r>
        <w:rPr>
          <w:rFonts w:ascii="Times New Roman" w:hAnsi="Times New Roman"/>
          <w:sz w:val="24"/>
          <w:szCs w:val="24"/>
          <w:lang w:val="pl-PL"/>
        </w:rPr>
        <w:t xml:space="preserve">prema nepravomoćnom rješenje Općinskog suda u Vukovaru broj OV-726/13 od 09.05.2013.g. uknjiženo pravo zaloga radi osiguranja novčane tražbine na nekretnine upisane u A na k.č. 634/9 </w:t>
      </w:r>
      <w:r w:rsidR="009A755A" w:rsidRPr="00C9481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2116D">
        <w:rPr>
          <w:rFonts w:ascii="Times New Roman" w:hAnsi="Times New Roman"/>
          <w:sz w:val="24"/>
          <w:szCs w:val="24"/>
          <w:lang w:val="pl-PL"/>
        </w:rPr>
        <w:t xml:space="preserve">za iznos 1.145.693,75 kn sa zakonskom </w:t>
      </w:r>
      <w:r w:rsidR="0022116D">
        <w:rPr>
          <w:rFonts w:ascii="Times New Roman" w:hAnsi="Times New Roman"/>
          <w:sz w:val="24"/>
          <w:szCs w:val="24"/>
          <w:lang w:val="pl-PL"/>
        </w:rPr>
        <w:lastRenderedPageBreak/>
        <w:t>zateznom kamatom na iznos od 964.830,12 kn od 12. 11.2012.g. do isplate prema eskontnoj stopi HNB koja je vrijedila zadnjeg dana polugodišta koje je prethodilo tekućem polugodištu  uvećano za 5 p.p. i troškova ovršnog postupka u iznosu 9.650,00 kn za korist RH MF, Porezna uprava, Područni ured Vukovar.</w:t>
      </w:r>
    </w:p>
    <w:p w:rsidR="00A47C34" w:rsidRDefault="00A47C34" w:rsidP="00A47C34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47C34" w:rsidRDefault="00A47C34" w:rsidP="00A47C34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dužnik je prema Uvjerenju CVH STP „Automehanika” iz Zagreba, Kovinska 4 vlasnik vozila N3, marka  MAN  C-119276 godina proizvodnje 1997, broj šasije WMAT400650M226686 reg.oznaka VK 382DB, datum odjave 26.04.2013.g. </w:t>
      </w:r>
    </w:p>
    <w:p w:rsidR="00A47C34" w:rsidRDefault="00A47C34" w:rsidP="00A47C34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 vozilu stečajni upravitelj nema nikakvih saznanja a s obzirom na starost i odjavu prije 5 godina, vozilo nebi bilo moguće unovčiti.</w:t>
      </w:r>
    </w:p>
    <w:p w:rsidR="009A755A" w:rsidRPr="00C9481F" w:rsidRDefault="009A755A" w:rsidP="00A47C34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C9481F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90DF5" w:rsidP="00401F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ispitnog</w:t>
      </w:r>
      <w:r w:rsidR="00F20B24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i izvješ</w:t>
      </w:r>
      <w:r w:rsidR="00401F86">
        <w:rPr>
          <w:rFonts w:ascii="Times New Roman" w:hAnsi="Times New Roman"/>
          <w:sz w:val="24"/>
          <w:szCs w:val="24"/>
          <w:lang w:val="pl-PL"/>
        </w:rPr>
        <w:t>tajnog račišta slijedi prodaja zemljišta  elektroničkom javnom dražbom.</w:t>
      </w:r>
      <w:r w:rsidR="00401F86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90DF5" w:rsidRPr="00B40BEB" w:rsidRDefault="00090DF5" w:rsidP="00401F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DC1B51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</w:t>
      </w:r>
      <w:r w:rsidR="00F20B24">
        <w:rPr>
          <w:rFonts w:ascii="Times New Roman" w:hAnsi="Times New Roman"/>
          <w:sz w:val="24"/>
          <w:szCs w:val="24"/>
          <w:lang w:val="pl-PL"/>
        </w:rPr>
        <w:t xml:space="preserve"> 09</w:t>
      </w:r>
      <w:r w:rsidR="00401F86">
        <w:rPr>
          <w:rFonts w:ascii="Times New Roman" w:hAnsi="Times New Roman"/>
          <w:sz w:val="24"/>
          <w:szCs w:val="24"/>
          <w:lang w:val="pl-PL"/>
        </w:rPr>
        <w:t xml:space="preserve">. listopada 2018. godine </w:t>
      </w:r>
      <w:r w:rsidR="00401F86">
        <w:rPr>
          <w:rFonts w:ascii="Times New Roman" w:hAnsi="Times New Roman"/>
          <w:sz w:val="24"/>
          <w:szCs w:val="24"/>
          <w:lang w:val="pl-PL"/>
        </w:rPr>
        <w:tab/>
      </w:r>
      <w:r w:rsidR="00401F86">
        <w:rPr>
          <w:rFonts w:ascii="Times New Roman" w:hAnsi="Times New Roman"/>
          <w:sz w:val="24"/>
          <w:szCs w:val="24"/>
          <w:lang w:val="pl-PL"/>
        </w:rPr>
        <w:tab/>
        <w:t xml:space="preserve">                        Janko Vidiček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  <w:bookmarkStart w:id="0" w:name="_GoBack"/>
      <w:bookmarkEnd w:id="0"/>
    </w:p>
    <w:sectPr w:rsidR="00C61F72" w:rsidRPr="000E1F39" w:rsidSect="007F35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93E"/>
    <w:multiLevelType w:val="hybridMultilevel"/>
    <w:tmpl w:val="50320C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E1F39"/>
    <w:rsid w:val="00090DF5"/>
    <w:rsid w:val="000E1F39"/>
    <w:rsid w:val="001800A0"/>
    <w:rsid w:val="0022116D"/>
    <w:rsid w:val="0025528B"/>
    <w:rsid w:val="00265209"/>
    <w:rsid w:val="002A455F"/>
    <w:rsid w:val="002B0814"/>
    <w:rsid w:val="002D7E28"/>
    <w:rsid w:val="002E03FA"/>
    <w:rsid w:val="002E7254"/>
    <w:rsid w:val="003F2EC2"/>
    <w:rsid w:val="00401F86"/>
    <w:rsid w:val="005472E4"/>
    <w:rsid w:val="00671380"/>
    <w:rsid w:val="00733CCB"/>
    <w:rsid w:val="007F3592"/>
    <w:rsid w:val="0084517D"/>
    <w:rsid w:val="008512FB"/>
    <w:rsid w:val="008F3BAD"/>
    <w:rsid w:val="00907B08"/>
    <w:rsid w:val="009A755A"/>
    <w:rsid w:val="00A47C34"/>
    <w:rsid w:val="00B47C9F"/>
    <w:rsid w:val="00C10253"/>
    <w:rsid w:val="00C52546"/>
    <w:rsid w:val="00C61F72"/>
    <w:rsid w:val="00C9481F"/>
    <w:rsid w:val="00CB5100"/>
    <w:rsid w:val="00CC2E20"/>
    <w:rsid w:val="00D20E51"/>
    <w:rsid w:val="00D370C0"/>
    <w:rsid w:val="00DC1B51"/>
    <w:rsid w:val="00E93565"/>
    <w:rsid w:val="00EB4CC1"/>
    <w:rsid w:val="00EB6020"/>
    <w:rsid w:val="00F20B24"/>
    <w:rsid w:val="00F966B6"/>
    <w:rsid w:val="00FD2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94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Vidiček</cp:lastModifiedBy>
  <cp:revision>14</cp:revision>
  <dcterms:created xsi:type="dcterms:W3CDTF">2018-08-20T12:40:00Z</dcterms:created>
  <dcterms:modified xsi:type="dcterms:W3CDTF">2018-10-09T18:44:00Z</dcterms:modified>
</cp:coreProperties>
</file>